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26" w:rsidRPr="00ED7026" w:rsidRDefault="00ED7026">
      <w:pPr>
        <w:rPr>
          <w:b/>
          <w:sz w:val="28"/>
          <w:szCs w:val="28"/>
        </w:rPr>
      </w:pPr>
      <w:bookmarkStart w:id="0" w:name="_GoBack"/>
      <w:bookmarkEnd w:id="0"/>
      <w:r w:rsidRPr="00ED7026">
        <w:rPr>
          <w:b/>
          <w:sz w:val="28"/>
          <w:szCs w:val="28"/>
        </w:rPr>
        <w:t xml:space="preserve">Weekday Early Ed:   Director &amp; Weekday Committee Responsibilities as outlined in Constitution &amp; Handbook. </w:t>
      </w:r>
    </w:p>
    <w:p w:rsidR="00ED7026" w:rsidRDefault="00ED7026"/>
    <w:p w:rsidR="008B56E7" w:rsidRDefault="008B56E7">
      <w:r>
        <w:t>Per Constitution Dec. 2022</w:t>
      </w:r>
    </w:p>
    <w:p w:rsidR="008B56E7" w:rsidRDefault="008B56E7"/>
    <w:p w:rsidR="00127C1C" w:rsidRDefault="008B56E7">
      <w:r>
        <w:t>Weekday Early Ed Director:</w:t>
      </w:r>
    </w:p>
    <w:p w:rsidR="008B56E7" w:rsidRDefault="008B56E7"/>
    <w:p w:rsidR="008B56E7" w:rsidRDefault="008B56E7">
      <w:r>
        <w:t>Employment:  The Weekday Early Education Director shall be employed or dismissed by the Personnel Committee with input from the Pastor and the Weekday Early Education Committee as needed.</w:t>
      </w:r>
    </w:p>
    <w:p w:rsidR="008B56E7" w:rsidRDefault="008B56E7"/>
    <w:p w:rsidR="008B56E7" w:rsidRDefault="008B56E7">
      <w:r>
        <w:t xml:space="preserve">Duties:   The duties of the Weekday Early Education Director Shall Include but not limited to the following: </w:t>
      </w:r>
    </w:p>
    <w:p w:rsidR="008B56E7" w:rsidRDefault="008B56E7"/>
    <w:p w:rsidR="008B56E7" w:rsidRDefault="008B56E7" w:rsidP="008B56E7">
      <w:pPr>
        <w:pStyle w:val="ListParagraph"/>
        <w:numPr>
          <w:ilvl w:val="0"/>
          <w:numId w:val="1"/>
        </w:numPr>
      </w:pPr>
      <w:r>
        <w:t xml:space="preserve"> In conjunction with the Pastor and the Personnel Committee, employ/dismiss teaching staff needed to support student enrollment.</w:t>
      </w:r>
    </w:p>
    <w:p w:rsidR="008B56E7" w:rsidRDefault="008B56E7" w:rsidP="008B56E7">
      <w:pPr>
        <w:pStyle w:val="ListParagraph"/>
        <w:numPr>
          <w:ilvl w:val="0"/>
          <w:numId w:val="1"/>
        </w:numPr>
      </w:pPr>
      <w:r>
        <w:t>Supervise all teaching staff.</w:t>
      </w:r>
    </w:p>
    <w:p w:rsidR="008B56E7" w:rsidRDefault="008B56E7" w:rsidP="008B56E7">
      <w:pPr>
        <w:pStyle w:val="ListParagraph"/>
        <w:numPr>
          <w:ilvl w:val="0"/>
          <w:numId w:val="1"/>
        </w:numPr>
      </w:pPr>
      <w:r>
        <w:t>Work with the Pastor and Weekday Early Education Committee (as an ex-officio member) to develop curriculum to provide early childhood education and support Christian values.</w:t>
      </w:r>
    </w:p>
    <w:p w:rsidR="008B56E7" w:rsidRDefault="008B56E7" w:rsidP="008B56E7">
      <w:pPr>
        <w:pStyle w:val="ListParagraph"/>
        <w:numPr>
          <w:ilvl w:val="0"/>
          <w:numId w:val="1"/>
        </w:numPr>
      </w:pPr>
      <w:r>
        <w:t xml:space="preserve">In conjunction with the Personnel Committee, handle yearly evaluation of preschool staff performance and make salary recommendations to the Finance Committee </w:t>
      </w:r>
    </w:p>
    <w:p w:rsidR="008B56E7" w:rsidRDefault="008B56E7" w:rsidP="008B56E7"/>
    <w:p w:rsidR="008B56E7" w:rsidRDefault="008B56E7" w:rsidP="008B56E7"/>
    <w:p w:rsidR="008B56E7" w:rsidRDefault="008B56E7" w:rsidP="008B56E7"/>
    <w:sectPr w:rsidR="008B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37220"/>
    <w:multiLevelType w:val="hybridMultilevel"/>
    <w:tmpl w:val="4E00EBBC"/>
    <w:lvl w:ilvl="0" w:tplc="FAE82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E7"/>
    <w:rsid w:val="00127C1C"/>
    <w:rsid w:val="003C1FDA"/>
    <w:rsid w:val="003D4388"/>
    <w:rsid w:val="008B56E7"/>
    <w:rsid w:val="00980FA1"/>
    <w:rsid w:val="00AE5F1D"/>
    <w:rsid w:val="00E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55037-6495-45D1-B3A3-DD90AC96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Moses</dc:creator>
  <cp:keywords/>
  <dc:description/>
  <cp:lastModifiedBy>Larry</cp:lastModifiedBy>
  <cp:revision>2</cp:revision>
  <dcterms:created xsi:type="dcterms:W3CDTF">2026-03-25T21:35:00Z</dcterms:created>
  <dcterms:modified xsi:type="dcterms:W3CDTF">2026-03-25T21:35:00Z</dcterms:modified>
</cp:coreProperties>
</file>